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Außenleuchte ohne Sensor</w:t>
      </w:r>
    </w:p>
    <w:p/>
    <w:p>
      <w:pPr/>
      <w:r>
        <w:rPr>
          <w:b w:val="1"/>
          <w:bCs w:val="1"/>
        </w:rPr>
        <w:t xml:space="preserve">GL 80 C</w:t>
      </w:r>
    </w:p>
    <w:p>
      <w:pPr/>
      <w:r>
        <w:rPr>
          <w:b w:val="1"/>
          <w:bCs w:val="1"/>
        </w:rPr>
        <w:t xml:space="preserve">ohne Bewegungsmelder, mit Bluetooth</w:t>
      </w:r>
    </w:p>
    <w:p/>
    <w:p>
      <w:pPr/>
      <w:r>
        <w:rPr/>
        <w:t xml:space="preserve">Außenleuchte ohne Sensor als Standleuchte aus Kunststoff IP44, 3000 K, Durchgangsverdrahtung in der Leuchte vorhanden;  Vernetzung via Bluetooth;  Abmessungen (L x B x H): 161 x 110 x 633 mm; Versorgungsspannung: 220 – 240 V / 50 – 60 Hz; Leistung: 9,1 W; Lichtstrom: 650 lm; Farbtemperatur: 3000 K; Farbwiedergabeindex CRI: 80-89; Lebensdauer LED (25°C): &gt; 60000 Std; Schlagfestigkeit: IK03; Schutzart: IP44; Schutzklasse: I;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079284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GL 80 C ohne Bewegungsmelder, mit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2025-10-15T11:41:59+02:00</dcterms:created>
  <dcterms:modified xsi:type="dcterms:W3CDTF">2025-10-15T11:41:59+02:00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